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35A9" w14:textId="6CF66D17" w:rsidR="009F203E" w:rsidRPr="00CF3464" w:rsidRDefault="00813C8D" w:rsidP="000A16F3">
      <w:pPr>
        <w:spacing w:line="240" w:lineRule="auto"/>
        <w:jc w:val="center"/>
        <w:rPr>
          <w:rFonts w:cstheme="minorHAnsi"/>
          <w:sz w:val="96"/>
          <w:szCs w:val="96"/>
        </w:rPr>
      </w:pPr>
      <w:r>
        <w:rPr>
          <w:rFonts w:cstheme="minorHAnsi"/>
          <w:noProof/>
          <w:sz w:val="96"/>
          <w:szCs w:val="96"/>
        </w:rPr>
        <w:drawing>
          <wp:inline distT="0" distB="0" distL="0" distR="0" wp14:anchorId="44C40F01" wp14:editId="6206333A">
            <wp:extent cx="1711960" cy="2422637"/>
            <wp:effectExtent l="0" t="0" r="2540" b="0"/>
            <wp:docPr id="380746813" name="Bilde 3" descr="Et bilde som inneholder symbol, tegnefilm, clip art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746813" name="Bilde 3" descr="Et bilde som inneholder symbol, tegnefilm, clip art, tekst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13" cy="245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5B1B" w14:textId="58409CA8" w:rsidR="00346408" w:rsidRDefault="1098F835" w:rsidP="34188883">
      <w:pPr>
        <w:spacing w:line="240" w:lineRule="auto"/>
        <w:jc w:val="center"/>
        <w:rPr>
          <w:b/>
          <w:bCs/>
          <w:color w:val="CA281C"/>
          <w:sz w:val="140"/>
          <w:szCs w:val="140"/>
        </w:rPr>
      </w:pPr>
      <w:r w:rsidRPr="00AA3D10">
        <w:rPr>
          <w:b/>
          <w:bCs/>
          <w:color w:val="CA281C"/>
          <w:sz w:val="140"/>
          <w:szCs w:val="140"/>
        </w:rPr>
        <w:t xml:space="preserve">SOS-FEST </w:t>
      </w:r>
    </w:p>
    <w:p w14:paraId="4EE2A00D" w14:textId="67162970" w:rsidR="00AA3D10" w:rsidRDefault="00AA3D10" w:rsidP="004C2D72">
      <w:pPr>
        <w:spacing w:after="0" w:line="240" w:lineRule="auto"/>
        <w:jc w:val="center"/>
        <w:rPr>
          <w:b/>
          <w:bCs/>
          <w:color w:val="CA281C"/>
          <w:sz w:val="48"/>
          <w:szCs w:val="48"/>
        </w:rPr>
      </w:pPr>
      <w:r>
        <w:rPr>
          <w:b/>
          <w:bCs/>
          <w:color w:val="CA281C"/>
          <w:sz w:val="48"/>
          <w:szCs w:val="48"/>
        </w:rPr>
        <w:t>25. oktober</w:t>
      </w:r>
      <w:r w:rsidR="008F4DE2">
        <w:rPr>
          <w:b/>
          <w:bCs/>
          <w:color w:val="CA281C"/>
          <w:sz w:val="48"/>
          <w:szCs w:val="48"/>
        </w:rPr>
        <w:t xml:space="preserve"> 2025</w:t>
      </w:r>
    </w:p>
    <w:p w14:paraId="1437564D" w14:textId="0721D162" w:rsidR="009F044A" w:rsidRPr="004C2D72" w:rsidRDefault="009F044A" w:rsidP="004C2D72">
      <w:pPr>
        <w:spacing w:after="0" w:line="240" w:lineRule="auto"/>
        <w:jc w:val="center"/>
        <w:rPr>
          <w:b/>
          <w:bCs/>
          <w:sz w:val="38"/>
          <w:szCs w:val="38"/>
        </w:rPr>
      </w:pPr>
      <w:r w:rsidRPr="004C2D72">
        <w:rPr>
          <w:b/>
          <w:bCs/>
          <w:sz w:val="38"/>
          <w:szCs w:val="38"/>
        </w:rPr>
        <w:t>Kl</w:t>
      </w:r>
      <w:r w:rsidR="004C2D72" w:rsidRPr="004C2D72">
        <w:rPr>
          <w:b/>
          <w:bCs/>
          <w:sz w:val="38"/>
          <w:szCs w:val="38"/>
        </w:rPr>
        <w:t>okken</w:t>
      </w:r>
      <w:r w:rsidRPr="004C2D72">
        <w:rPr>
          <w:b/>
          <w:bCs/>
          <w:sz w:val="38"/>
          <w:szCs w:val="38"/>
        </w:rPr>
        <w:t xml:space="preserve"> 12</w:t>
      </w:r>
      <w:r w:rsidR="004C2D72" w:rsidRPr="004C2D72">
        <w:rPr>
          <w:b/>
          <w:bCs/>
          <w:sz w:val="38"/>
          <w:szCs w:val="38"/>
        </w:rPr>
        <w:t>-15</w:t>
      </w:r>
    </w:p>
    <w:p w14:paraId="6D1095F1" w14:textId="77777777" w:rsidR="00AA3D10" w:rsidRDefault="00AA3D10" w:rsidP="0EA02A82">
      <w:pPr>
        <w:pStyle w:val="Overskrift1"/>
        <w:numPr>
          <w:ilvl w:val="0"/>
          <w:numId w:val="0"/>
        </w:numPr>
        <w:jc w:val="left"/>
        <w:rPr>
          <w:rFonts w:asciiTheme="minorHAnsi" w:hAnsiTheme="minorHAnsi" w:cstheme="minorBidi"/>
          <w:b w:val="0"/>
        </w:rPr>
      </w:pPr>
    </w:p>
    <w:p w14:paraId="0350A39D" w14:textId="52D5BF16" w:rsidR="00E021EE" w:rsidRPr="0007023D" w:rsidRDefault="0EA02A82" w:rsidP="0EA02A82">
      <w:pPr>
        <w:pStyle w:val="Overskrift1"/>
        <w:numPr>
          <w:ilvl w:val="0"/>
          <w:numId w:val="0"/>
        </w:numPr>
        <w:jc w:val="left"/>
        <w:rPr>
          <w:rFonts w:asciiTheme="minorHAnsi" w:hAnsiTheme="minorHAnsi" w:cstheme="minorBidi"/>
          <w:b w:val="0"/>
        </w:rPr>
      </w:pPr>
      <w:r w:rsidRPr="0EA02A82">
        <w:rPr>
          <w:rFonts w:asciiTheme="minorHAnsi" w:hAnsiTheme="minorHAnsi" w:cstheme="minorBidi"/>
          <w:b w:val="0"/>
        </w:rPr>
        <w:t>SOS-festen på St. Paul skole har vært en tradisjon siden 1972. I anledning FN-dagen viser vi solidaritet og markerer at skolen, med så mange nasjonaliteter, er et lite FN i seg selv.</w:t>
      </w:r>
    </w:p>
    <w:p w14:paraId="3644B6CD" w14:textId="5C5588D7" w:rsidR="00CA5853" w:rsidRDefault="00CA5853" w:rsidP="0EA02A82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9EC655C" wp14:editId="455ED4F1">
            <wp:extent cx="4572000" cy="2676525"/>
            <wp:effectExtent l="0" t="0" r="0" b="0"/>
            <wp:docPr id="1409353887" name="Bilde 140935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63CE7" w14:textId="1DBE2877" w:rsidR="00FD503E" w:rsidRPr="0007023D" w:rsidRDefault="0EA02A82" w:rsidP="0EA02A82">
      <w:pPr>
        <w:spacing w:line="240" w:lineRule="auto"/>
        <w:rPr>
          <w:sz w:val="24"/>
          <w:szCs w:val="24"/>
        </w:rPr>
      </w:pPr>
      <w:r w:rsidRPr="0EA02A82">
        <w:rPr>
          <w:rFonts w:eastAsia="Times New Roman"/>
          <w:sz w:val="24"/>
          <w:szCs w:val="24"/>
        </w:rPr>
        <w:t xml:space="preserve">«Kjærligheten må begynne i familien,» sier Mor Teresa. Skolen er også vår familie. Når elever, lærere, foreldre og andre går sammen for å lage denne festen, er det et synlig uttrykk for vår glede og omsorg for andre og hverandre. </w:t>
      </w:r>
      <w:r w:rsidR="00843CD6">
        <w:rPr>
          <w:rFonts w:eastAsia="Times New Roman"/>
          <w:sz w:val="24"/>
          <w:szCs w:val="24"/>
        </w:rPr>
        <w:br/>
      </w:r>
    </w:p>
    <w:p w14:paraId="7A10DDCE" w14:textId="7ED05F39" w:rsidR="00FD503E" w:rsidRDefault="00FD503E" w:rsidP="34188883">
      <w:pPr>
        <w:pStyle w:val="Brdtekst"/>
        <w:jc w:val="center"/>
        <w:rPr>
          <w:rFonts w:asciiTheme="minorHAnsi" w:hAnsiTheme="minorHAnsi" w:cstheme="minorBidi"/>
          <w:sz w:val="22"/>
          <w:szCs w:val="22"/>
        </w:rPr>
      </w:pPr>
      <w:r w:rsidRPr="34188883">
        <w:rPr>
          <w:rFonts w:asciiTheme="minorHAnsi" w:hAnsiTheme="minorHAnsi" w:cstheme="minorBidi"/>
        </w:rPr>
        <w:t>Åpning kl. 12</w:t>
      </w:r>
      <w:r w:rsidR="00EB5240" w:rsidRPr="34188883">
        <w:rPr>
          <w:rFonts w:asciiTheme="minorHAnsi" w:hAnsiTheme="minorHAnsi" w:cstheme="minorBidi"/>
        </w:rPr>
        <w:t>:00</w:t>
      </w:r>
      <w:r w:rsidRPr="34188883">
        <w:rPr>
          <w:rFonts w:asciiTheme="minorHAnsi" w:hAnsiTheme="minorHAnsi" w:cstheme="minorBidi"/>
        </w:rPr>
        <w:t xml:space="preserve"> i St. Paul kirke</w:t>
      </w:r>
      <w:r>
        <w:br/>
      </w:r>
      <w:r w:rsidR="0EA02A82" w:rsidRPr="34188883">
        <w:rPr>
          <w:rFonts w:asciiTheme="minorHAnsi" w:hAnsiTheme="minorHAnsi" w:cstheme="minorBidi"/>
          <w:b w:val="0"/>
          <w:sz w:val="22"/>
          <w:szCs w:val="22"/>
        </w:rPr>
        <w:t xml:space="preserve">Salgsbodene er åpne fra ca. 12.20 til 14.45. </w:t>
      </w:r>
      <w:r>
        <w:br/>
      </w:r>
      <w:r w:rsidR="0EA02A82" w:rsidRPr="34188883">
        <w:rPr>
          <w:rFonts w:asciiTheme="minorHAnsi" w:hAnsiTheme="minorHAnsi" w:cstheme="minorBidi"/>
          <w:b w:val="0"/>
          <w:sz w:val="22"/>
          <w:szCs w:val="22"/>
        </w:rPr>
        <w:t xml:space="preserve">De som har anledning til å stille med mat til vår </w:t>
      </w:r>
      <w:r w:rsidR="0EA02A82" w:rsidRPr="34188883">
        <w:rPr>
          <w:rFonts w:asciiTheme="minorHAnsi" w:hAnsiTheme="minorHAnsi" w:cstheme="minorBidi"/>
          <w:b w:val="0"/>
          <w:sz w:val="22"/>
          <w:szCs w:val="22"/>
          <w:highlight w:val="yellow"/>
        </w:rPr>
        <w:t>internasjonale kafé</w:t>
      </w:r>
      <w:r w:rsidR="0EA02A82" w:rsidRPr="34188883">
        <w:rPr>
          <w:rFonts w:asciiTheme="minorHAnsi" w:hAnsiTheme="minorHAnsi" w:cstheme="minorBidi"/>
          <w:b w:val="0"/>
          <w:sz w:val="22"/>
          <w:szCs w:val="22"/>
        </w:rPr>
        <w:t xml:space="preserve"> kan </w:t>
      </w:r>
      <w:r w:rsidR="0EA02A82" w:rsidRPr="34188883">
        <w:rPr>
          <w:rFonts w:asciiTheme="minorHAnsi" w:hAnsiTheme="minorHAnsi" w:cstheme="minorBidi"/>
          <w:sz w:val="22"/>
          <w:szCs w:val="22"/>
        </w:rPr>
        <w:t>levere maten på personalrommet før åpningen i kirken.</w:t>
      </w:r>
    </w:p>
    <w:p w14:paraId="0F979082" w14:textId="77777777" w:rsidR="00BD62C2" w:rsidRDefault="00BD62C2" w:rsidP="0EA02A82">
      <w:pPr>
        <w:pStyle w:val="Brdtekst"/>
        <w:jc w:val="center"/>
        <w:rPr>
          <w:rFonts w:asciiTheme="minorHAnsi" w:hAnsiTheme="minorHAnsi" w:cstheme="minorBidi"/>
          <w:sz w:val="22"/>
          <w:szCs w:val="22"/>
        </w:rPr>
      </w:pPr>
    </w:p>
    <w:p w14:paraId="4E560413" w14:textId="60AD328B" w:rsidR="00BD62C2" w:rsidRPr="00843CD6" w:rsidRDefault="0EA02A82" w:rsidP="0EA02A82">
      <w:pPr>
        <w:pStyle w:val="Brdtekst"/>
        <w:jc w:val="center"/>
        <w:rPr>
          <w:rFonts w:asciiTheme="minorHAnsi" w:hAnsiTheme="minorHAnsi" w:cstheme="minorBidi"/>
          <w:b w:val="0"/>
          <w:szCs w:val="28"/>
        </w:rPr>
      </w:pPr>
      <w:r w:rsidRPr="00843CD6">
        <w:rPr>
          <w:rFonts w:asciiTheme="minorHAnsi" w:hAnsiTheme="minorHAnsi" w:cstheme="minorBidi"/>
          <w:b w:val="0"/>
          <w:szCs w:val="28"/>
        </w:rPr>
        <w:t xml:space="preserve">Betaling for lodd, mat, snop, kaker, spøkelsestunell etc. skjer med verdikort, som selges rundt på huset. (Kan kjøpes kontant eller med vipps) </w:t>
      </w:r>
    </w:p>
    <w:p w14:paraId="21688E1C" w14:textId="3FBF5F94" w:rsidR="00EC1D12" w:rsidRPr="00CF3464" w:rsidRDefault="000E0531" w:rsidP="00EC1D12">
      <w:pPr>
        <w:pStyle w:val="Brdtekst"/>
        <w:rPr>
          <w:rFonts w:asciiTheme="minorHAnsi" w:hAnsiTheme="minorHAnsi" w:cstheme="minorHAnsi"/>
          <w:bCs/>
          <w:sz w:val="26"/>
        </w:rPr>
      </w:pPr>
      <w:r w:rsidRPr="00CE3A4C">
        <w:rPr>
          <w:rFonts w:asciiTheme="minorHAnsi" w:hAnsiTheme="minorHAnsi" w:cstheme="minorHAnsi"/>
          <w:b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B63F1FC" wp14:editId="5E18F5C7">
                <wp:simplePos x="0" y="0"/>
                <wp:positionH relativeFrom="column">
                  <wp:posOffset>2051050</wp:posOffset>
                </wp:positionH>
                <wp:positionV relativeFrom="paragraph">
                  <wp:posOffset>184785</wp:posOffset>
                </wp:positionV>
                <wp:extent cx="4387850" cy="1924050"/>
                <wp:effectExtent l="0" t="0" r="12700" b="1905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66043" w14:textId="6C3C9C94" w:rsidR="00F72D9C" w:rsidRPr="00CF3464" w:rsidRDefault="00F72D9C" w:rsidP="00CE3A4C">
                            <w:pPr>
                              <w:pStyle w:val="Brdtekst"/>
                              <w:rPr>
                                <w:rFonts w:asciiTheme="minorHAnsi" w:hAnsiTheme="minorHAnsi" w:cstheme="minorHAnsi"/>
                                <w:bCs/>
                                <w:color w:val="76923C" w:themeColor="accent3" w:themeShade="BF"/>
                                <w:szCs w:val="28"/>
                              </w:rPr>
                            </w:pPr>
                            <w:r w:rsidRPr="00CF3464">
                              <w:rPr>
                                <w:rFonts w:asciiTheme="minorHAnsi" w:hAnsiTheme="minorHAnsi" w:cstheme="minorHAnsi"/>
                                <w:bCs/>
                                <w:color w:val="76923C" w:themeColor="accent3" w:themeShade="BF"/>
                                <w:szCs w:val="28"/>
                              </w:rPr>
                              <w:t xml:space="preserve">Laudato </w:t>
                            </w:r>
                            <w:proofErr w:type="spellStart"/>
                            <w:r w:rsidRPr="00CF3464">
                              <w:rPr>
                                <w:rFonts w:asciiTheme="minorHAnsi" w:hAnsiTheme="minorHAnsi" w:cstheme="minorHAnsi"/>
                                <w:bCs/>
                                <w:color w:val="76923C" w:themeColor="accent3" w:themeShade="BF"/>
                                <w:szCs w:val="28"/>
                              </w:rPr>
                              <w:t>Sí</w:t>
                            </w:r>
                            <w:proofErr w:type="spellEnd"/>
                          </w:p>
                          <w:p w14:paraId="2AC7A828" w14:textId="2CA62CDB" w:rsidR="00F72D9C" w:rsidRPr="00601C6E" w:rsidRDefault="00F72D9C" w:rsidP="00CE3A4C">
                            <w:pPr>
                              <w:pStyle w:val="Brdteks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F3464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Skolen følger opp Pave Frans sin miljøencyklika, der han </w:t>
                            </w:r>
                            <w:r w:rsidRPr="002C2E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«kaller oss til en radikal personlig omvendelse: fornyet spiritualitet, til beste for oss selv og vårt felles hjem i respekt for Gud, for hverandre og skaperverket.»</w:t>
                            </w:r>
                            <w:r w:rsidRPr="00601C6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2E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  <w:szCs w:val="24"/>
                              </w:rPr>
                              <w:t>Sitat</w:t>
                            </w:r>
                            <w:r w:rsidR="00601C6E" w:rsidRPr="002C2E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2C2E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biskop Bernt.</w:t>
                            </w:r>
                          </w:p>
                          <w:p w14:paraId="488ADAC0" w14:textId="15460519" w:rsidR="00F72D9C" w:rsidRDefault="00F72D9C" w:rsidP="00CE3A4C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</w:pPr>
                            <w:r w:rsidRPr="00CF3464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 xml:space="preserve">I lys av dette ber vi alle ta med </w:t>
                            </w:r>
                            <w:r w:rsidR="0007023D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>EGEN KOPP</w:t>
                            </w:r>
                            <w:r w:rsidRPr="00CF3464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 xml:space="preserve"> til kaffe/drikke hjemmefra</w:t>
                            </w:r>
                            <w:r w:rsidR="00601C6E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>, og få halv pris på kaff</w:t>
                            </w:r>
                            <w:r w:rsidR="0007023D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>en</w:t>
                            </w:r>
                            <w:r w:rsidR="00601C6E">
                              <w:rPr>
                                <w:rFonts w:eastAsia="Times New Roman" w:cstheme="minorHAnsi"/>
                                <w:b/>
                                <w:bCs/>
                                <w:sz w:val="26"/>
                                <w:szCs w:val="20"/>
                              </w:rPr>
                              <w:t>!</w:t>
                            </w:r>
                          </w:p>
                          <w:p w14:paraId="39278C00" w14:textId="6AC2EFB2" w:rsidR="00601C6E" w:rsidRPr="00601C6E" w:rsidRDefault="00601C6E" w:rsidP="00CE3A4C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E4C5D7" w14:textId="6E867948" w:rsidR="00601C6E" w:rsidRPr="00601C6E" w:rsidRDefault="00601C6E" w:rsidP="00CE3A4C">
                            <w:pPr>
                              <w:spacing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1C6E">
                              <w:rPr>
                                <w:rFonts w:eastAsia="Times New Roman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B89AE6" w14:textId="2B1F5640" w:rsidR="00F72D9C" w:rsidRPr="00601C6E" w:rsidRDefault="00F72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3F1F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61.5pt;margin-top:14.55pt;width:345.5pt;height:15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TQDwIAACA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">
                <v:textbox>
                  <w:txbxContent>
                    <w:p w14:paraId="15A66043" w14:textId="6C3C9C94" w:rsidR="00F72D9C" w:rsidRPr="00CF3464" w:rsidRDefault="00F72D9C" w:rsidP="00CE3A4C">
                      <w:pPr>
                        <w:pStyle w:val="Brdtekst"/>
                        <w:rPr>
                          <w:rFonts w:asciiTheme="minorHAnsi" w:hAnsiTheme="minorHAnsi" w:cstheme="minorHAnsi"/>
                          <w:bCs/>
                          <w:color w:val="76923C" w:themeColor="accent3" w:themeShade="BF"/>
                          <w:szCs w:val="28"/>
                        </w:rPr>
                      </w:pPr>
                      <w:r w:rsidRPr="00CF3464">
                        <w:rPr>
                          <w:rFonts w:asciiTheme="minorHAnsi" w:hAnsiTheme="minorHAnsi" w:cstheme="minorHAnsi"/>
                          <w:bCs/>
                          <w:color w:val="76923C" w:themeColor="accent3" w:themeShade="BF"/>
                          <w:szCs w:val="28"/>
                        </w:rPr>
                        <w:t xml:space="preserve">Laudato </w:t>
                      </w:r>
                      <w:proofErr w:type="spellStart"/>
                      <w:r w:rsidRPr="00CF3464">
                        <w:rPr>
                          <w:rFonts w:asciiTheme="minorHAnsi" w:hAnsiTheme="minorHAnsi" w:cstheme="minorHAnsi"/>
                          <w:bCs/>
                          <w:color w:val="76923C" w:themeColor="accent3" w:themeShade="BF"/>
                          <w:szCs w:val="28"/>
                        </w:rPr>
                        <w:t>Sí</w:t>
                      </w:r>
                      <w:proofErr w:type="spellEnd"/>
                    </w:p>
                    <w:p w14:paraId="2AC7A828" w14:textId="2CA62CDB" w:rsidR="00F72D9C" w:rsidRPr="00601C6E" w:rsidRDefault="00F72D9C" w:rsidP="00CE3A4C">
                      <w:pPr>
                        <w:pStyle w:val="Brdtekst"/>
                        <w:rPr>
                          <w:rFonts w:asciiTheme="minorHAnsi" w:hAnsiTheme="minorHAnsi" w:cstheme="minorHAnsi"/>
                          <w:b w:val="0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F3464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  <w:szCs w:val="24"/>
                        </w:rPr>
                        <w:t xml:space="preserve">Skolen følger opp Pave Frans sin miljøencyklika, der han </w:t>
                      </w:r>
                      <w:r w:rsidRPr="002C2E7E">
                        <w:rPr>
                          <w:rFonts w:asciiTheme="minorHAnsi" w:hAnsiTheme="minorHAnsi" w:cstheme="minorHAnsi"/>
                          <w:b w:val="0"/>
                          <w:bCs/>
                          <w:i/>
                          <w:iCs/>
                          <w:sz w:val="24"/>
                          <w:szCs w:val="24"/>
                        </w:rPr>
                        <w:t>«kaller oss til en radikal personlig omvendelse: fornyet spiritualitet, til beste for oss selv og vårt felles hjem i respekt for Gud, for hverandre og skaperverket.»</w:t>
                      </w:r>
                      <w:r w:rsidRPr="00601C6E">
                        <w:rPr>
                          <w:rFonts w:asciiTheme="minorHAnsi" w:hAnsiTheme="minorHAnsi" w:cstheme="minorHAnsi"/>
                          <w:b w:val="0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2C2E7E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  <w:szCs w:val="24"/>
                        </w:rPr>
                        <w:t>Sitat</w:t>
                      </w:r>
                      <w:r w:rsidR="00601C6E" w:rsidRPr="002C2E7E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  <w:szCs w:val="24"/>
                        </w:rPr>
                        <w:t>:</w:t>
                      </w:r>
                      <w:r w:rsidRPr="002C2E7E"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  <w:szCs w:val="24"/>
                        </w:rPr>
                        <w:t xml:space="preserve"> biskop Bernt.</w:t>
                      </w:r>
                    </w:p>
                    <w:p w14:paraId="488ADAC0" w14:textId="15460519" w:rsidR="00F72D9C" w:rsidRDefault="00F72D9C" w:rsidP="00CE3A4C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</w:pPr>
                      <w:r w:rsidRPr="00CF3464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 xml:space="preserve">I lys av dette ber vi alle ta med </w:t>
                      </w:r>
                      <w:r w:rsidR="0007023D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>EGEN KOPP</w:t>
                      </w:r>
                      <w:r w:rsidRPr="00CF3464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 xml:space="preserve"> til kaffe/drikke hjemmefra</w:t>
                      </w:r>
                      <w:r w:rsidR="00601C6E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>, og få halv pris på kaff</w:t>
                      </w:r>
                      <w:r w:rsidR="0007023D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>en</w:t>
                      </w:r>
                      <w:r w:rsidR="00601C6E">
                        <w:rPr>
                          <w:rFonts w:eastAsia="Times New Roman" w:cstheme="minorHAnsi"/>
                          <w:b/>
                          <w:bCs/>
                          <w:sz w:val="26"/>
                          <w:szCs w:val="20"/>
                        </w:rPr>
                        <w:t>!</w:t>
                      </w:r>
                    </w:p>
                    <w:p w14:paraId="39278C00" w14:textId="6AC2EFB2" w:rsidR="00601C6E" w:rsidRPr="00601C6E" w:rsidRDefault="00601C6E" w:rsidP="00CE3A4C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E4C5D7" w14:textId="6E867948" w:rsidR="00601C6E" w:rsidRPr="00601C6E" w:rsidRDefault="00601C6E" w:rsidP="00CE3A4C">
                      <w:pPr>
                        <w:spacing w:line="240" w:lineRule="auto"/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601C6E">
                        <w:rPr>
                          <w:rFonts w:eastAsia="Times New Roman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B89AE6" w14:textId="2B1F5640" w:rsidR="00F72D9C" w:rsidRPr="00601C6E" w:rsidRDefault="00F72D9C"/>
                  </w:txbxContent>
                </v:textbox>
                <w10:wrap type="square"/>
              </v:shape>
            </w:pict>
          </mc:Fallback>
        </mc:AlternateContent>
      </w:r>
    </w:p>
    <w:p w14:paraId="5863D9A8" w14:textId="3CE1DBF0" w:rsidR="00CE3A4C" w:rsidRDefault="00CE3A4C" w:rsidP="34188883">
      <w:pPr>
        <w:pStyle w:val="Brdtekst"/>
        <w:rPr>
          <w:rFonts w:asciiTheme="minorHAnsi" w:hAnsiTheme="minorHAnsi" w:cstheme="minorBidi"/>
          <w:sz w:val="26"/>
          <w:szCs w:val="26"/>
        </w:rPr>
      </w:pPr>
      <w:r>
        <w:rPr>
          <w:noProof/>
        </w:rPr>
        <w:drawing>
          <wp:inline distT="0" distB="0" distL="0" distR="0" wp14:anchorId="0703929E" wp14:editId="7927DD11">
            <wp:extent cx="1784350" cy="1428109"/>
            <wp:effectExtent l="0" t="0" r="6350" b="1270"/>
            <wp:docPr id="1884700334" name="Bilde 10" descr="Image result for green coffee m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42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5850" w14:textId="225741DB" w:rsidR="00BD62C2" w:rsidRPr="00413E46" w:rsidRDefault="0EA02A82" w:rsidP="00413E46">
      <w:pPr>
        <w:spacing w:line="240" w:lineRule="auto"/>
        <w:jc w:val="center"/>
        <w:rPr>
          <w:i/>
          <w:iCs/>
        </w:rPr>
      </w:pPr>
      <w:r w:rsidRPr="0EA02A82">
        <w:rPr>
          <w:i/>
          <w:iCs/>
        </w:rPr>
        <w:t>SOS-festen er en obligatorisk skoledag. Dessverre gjelder ikke skoleskyssordningen denne dagen.</w:t>
      </w:r>
      <w:r w:rsidR="00413E46">
        <w:rPr>
          <w:i/>
          <w:iCs/>
        </w:rPr>
        <w:br/>
      </w:r>
      <w:r w:rsidRPr="0EA02A82">
        <w:rPr>
          <w:rFonts w:eastAsia="Times New Roman"/>
        </w:rPr>
        <w:t>Følg med på skolens nettside for oppdatert informasjon om SOS-festen!</w:t>
      </w:r>
    </w:p>
    <w:p w14:paraId="6D67A3AE" w14:textId="7E8D5619" w:rsidR="009F203E" w:rsidRPr="0007023D" w:rsidRDefault="0EA02A82" w:rsidP="0EA02A82">
      <w:pPr>
        <w:spacing w:line="240" w:lineRule="auto"/>
        <w:jc w:val="center"/>
        <w:rPr>
          <w:b/>
          <w:bCs/>
          <w:sz w:val="40"/>
          <w:szCs w:val="40"/>
        </w:rPr>
      </w:pPr>
      <w:r w:rsidRPr="0EA02A82">
        <w:rPr>
          <w:b/>
          <w:bCs/>
          <w:sz w:val="40"/>
          <w:szCs w:val="40"/>
        </w:rPr>
        <w:t>GEVINSTER OG GAVER</w:t>
      </w:r>
    </w:p>
    <w:p w14:paraId="5BE5142F" w14:textId="54854B54" w:rsidR="006F68CD" w:rsidRDefault="0EA02A82" w:rsidP="0EA02A82">
      <w:pPr>
        <w:spacing w:line="240" w:lineRule="auto"/>
        <w:rPr>
          <w:b/>
          <w:bCs/>
        </w:rPr>
      </w:pPr>
      <w:r w:rsidRPr="0EA02A82">
        <w:rPr>
          <w:b/>
          <w:bCs/>
        </w:rPr>
        <w:t xml:space="preserve">Vi minner om at vi trenger gevinster til </w:t>
      </w:r>
      <w:proofErr w:type="spellStart"/>
      <w:r w:rsidRPr="0EA02A82">
        <w:rPr>
          <w:b/>
          <w:bCs/>
        </w:rPr>
        <w:t>hovedlotteriet</w:t>
      </w:r>
      <w:proofErr w:type="spellEnd"/>
      <w:r w:rsidRPr="0EA02A82">
        <w:rPr>
          <w:b/>
          <w:bCs/>
        </w:rPr>
        <w:t xml:space="preserve"> og ber derfor alle på skolen og hjemme om bidrag. Vær kreativ! Alt monner. Vi minner også om at vi trenger tombolagevinster og leker og bøker til bruktbutikken.</w:t>
      </w:r>
    </w:p>
    <w:p w14:paraId="67861BCA" w14:textId="566E9660" w:rsidR="00C53246" w:rsidRPr="00BB7815" w:rsidRDefault="0EA02A82" w:rsidP="34188883">
      <w:pPr>
        <w:spacing w:line="240" w:lineRule="auto"/>
        <w:rPr>
          <w:color w:val="000000" w:themeColor="text1"/>
        </w:rPr>
      </w:pPr>
      <w:r w:rsidRPr="34188883">
        <w:rPr>
          <w:color w:val="000000" w:themeColor="text1"/>
        </w:rPr>
        <w:t xml:space="preserve">Gevinster/gavekort etc. leveres skolens resepsjon senest fredag </w:t>
      </w:r>
      <w:r w:rsidR="4D033307" w:rsidRPr="34188883">
        <w:rPr>
          <w:color w:val="000000" w:themeColor="text1"/>
        </w:rPr>
        <w:t>18</w:t>
      </w:r>
      <w:r w:rsidRPr="34188883">
        <w:rPr>
          <w:color w:val="000000" w:themeColor="text1"/>
        </w:rPr>
        <w:t>. oktober. Gi gjerne beskjed på forhånd om at “noe kommer”.</w:t>
      </w:r>
    </w:p>
    <w:p w14:paraId="6BA1DAB8" w14:textId="56019C91" w:rsidR="00E16131" w:rsidRPr="00CF3464" w:rsidRDefault="0079600A" w:rsidP="34188883">
      <w:pPr>
        <w:pStyle w:val="Overskrift1"/>
        <w:numPr>
          <w:ilvl w:val="0"/>
          <w:numId w:val="0"/>
        </w:numPr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HAnsi"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0A94AC5" wp14:editId="0150B947">
                <wp:simplePos x="0" y="0"/>
                <wp:positionH relativeFrom="column">
                  <wp:posOffset>590550</wp:posOffset>
                </wp:positionH>
                <wp:positionV relativeFrom="paragraph">
                  <wp:posOffset>193041</wp:posOffset>
                </wp:positionV>
                <wp:extent cx="5410200" cy="11811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181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46309" id="Rektangel 2" o:spid="_x0000_s1026" style="position:absolute;margin-left:46.5pt;margin-top:15.2pt;width:426pt;height:93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" fillcolor="#d6e3bc [1302]" strokecolor="#243f60 [1604]" strokeweight="2pt"/>
            </w:pict>
          </mc:Fallback>
        </mc:AlternateContent>
      </w:r>
      <w:r w:rsidR="0EA02A82" w:rsidRPr="34188883">
        <w:rPr>
          <w:rFonts w:asciiTheme="minorHAnsi" w:hAnsiTheme="minorHAnsi" w:cstheme="minorBidi"/>
          <w:sz w:val="28"/>
          <w:szCs w:val="28"/>
        </w:rPr>
        <w:t>TAKK FOR AT DERE HJELPER OSS Å HJELPE!</w:t>
      </w:r>
    </w:p>
    <w:p w14:paraId="0D1156C7" w14:textId="2FD0AC15" w:rsidR="00E16131" w:rsidRPr="00950AA9" w:rsidRDefault="0EA02A82" w:rsidP="34188883">
      <w:pPr>
        <w:ind w:left="2832" w:firstLine="708"/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</w:pPr>
      <w:r w:rsidRPr="00950AA9"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  <w:t>Overskuddet fra SOS-festen går til:</w:t>
      </w:r>
    </w:p>
    <w:p w14:paraId="71FCC3F3" w14:textId="1B46AC55" w:rsidR="61EB2494" w:rsidRPr="00950AA9" w:rsidRDefault="61EB2494" w:rsidP="34188883">
      <w:pPr>
        <w:ind w:left="2832" w:firstLine="708"/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</w:pPr>
      <w:r w:rsidRPr="00950AA9"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  <w:t>50% til Svalene</w:t>
      </w:r>
    </w:p>
    <w:p w14:paraId="0F736394" w14:textId="1A0E0458" w:rsidR="61EB2494" w:rsidRPr="00950AA9" w:rsidRDefault="008F4DE2" w:rsidP="34188883">
      <w:pPr>
        <w:ind w:left="2832" w:firstLine="708"/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</w:pPr>
      <w:r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  <w:t>50</w:t>
      </w:r>
      <w:r w:rsidR="61EB2494" w:rsidRPr="00950AA9">
        <w:rPr>
          <w:b/>
          <w:bCs/>
          <w:noProof/>
          <w:color w:val="C6D9F1" w:themeColor="text2" w:themeTint="33"/>
          <w:sz w:val="28"/>
          <w:szCs w:val="28"/>
          <w:highlight w:val="black"/>
          <w:lang w:eastAsia="nb-NO"/>
        </w:rPr>
        <w:t>% til Caritas</w:t>
      </w:r>
    </w:p>
    <w:p w14:paraId="61A24700" w14:textId="5E7C9E60" w:rsidR="48F1CFDC" w:rsidRDefault="48F1CFDC" w:rsidP="48F1CFDC">
      <w:pPr>
        <w:rPr>
          <w:b/>
          <w:bCs/>
          <w:noProof/>
          <w:sz w:val="24"/>
          <w:szCs w:val="24"/>
          <w:lang w:eastAsia="nb-NO"/>
        </w:rPr>
      </w:pPr>
    </w:p>
    <w:p w14:paraId="799A1101" w14:textId="233B4A16" w:rsidR="00F72D9C" w:rsidRDefault="2645A977" w:rsidP="48F1CFDC">
      <w:pPr>
        <w:spacing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85ACB0" wp14:editId="5FF459A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02402" cy="553469"/>
            <wp:effectExtent l="0" t="0" r="3175" b="0"/>
            <wp:wrapSquare wrapText="bothSides"/>
            <wp:docPr id="179281299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402" cy="553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7959951" w:rsidRPr="48F1CFDC">
        <w:rPr>
          <w:rFonts w:ascii="Arial" w:eastAsia="Arial" w:hAnsi="Arial" w:cs="Arial"/>
          <w:sz w:val="20"/>
          <w:szCs w:val="20"/>
        </w:rPr>
        <w:t>SV</w:t>
      </w:r>
      <w:r w:rsidRPr="48F1CFDC">
        <w:rPr>
          <w:rFonts w:ascii="Arial" w:eastAsia="Arial" w:hAnsi="Arial" w:cs="Arial"/>
          <w:sz w:val="20"/>
          <w:szCs w:val="20"/>
        </w:rPr>
        <w:t xml:space="preserve">ALENE er en politisk og religiøst nøytral organisasjon som finansierer en yrkesskole for utsatte unge jenter i Lima i Peru. Ved å </w:t>
      </w:r>
      <w:proofErr w:type="gramStart"/>
      <w:r w:rsidRPr="48F1CFDC">
        <w:rPr>
          <w:rFonts w:ascii="Arial" w:eastAsia="Arial" w:hAnsi="Arial" w:cs="Arial"/>
          <w:sz w:val="20"/>
          <w:szCs w:val="20"/>
        </w:rPr>
        <w:t>fokusere</w:t>
      </w:r>
      <w:proofErr w:type="gramEnd"/>
      <w:r w:rsidRPr="48F1CFDC">
        <w:rPr>
          <w:rFonts w:ascii="Arial" w:eastAsia="Arial" w:hAnsi="Arial" w:cs="Arial"/>
          <w:sz w:val="20"/>
          <w:szCs w:val="20"/>
        </w:rPr>
        <w:t xml:space="preserve"> på ett prosjekt, oppnås et nært og direkte forhold mellom giver og mottaker. Med andre ord: et konkret prosjekt som hjelper mennesker slik at det virkelig monner!</w:t>
      </w:r>
    </w:p>
    <w:p w14:paraId="00C32633" w14:textId="2A46EF59" w:rsidR="00F72D9C" w:rsidRDefault="12343AED" w:rsidP="34188883">
      <w:r>
        <w:rPr>
          <w:noProof/>
        </w:rPr>
        <w:drawing>
          <wp:anchor distT="0" distB="0" distL="114300" distR="114300" simplePos="0" relativeHeight="251656704" behindDoc="0" locked="0" layoutInCell="1" allowOverlap="1" wp14:anchorId="36B864BF" wp14:editId="38263D4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66775" cy="652824"/>
            <wp:effectExtent l="0" t="0" r="0" b="0"/>
            <wp:wrapSquare wrapText="bothSides"/>
            <wp:docPr id="111514729" name="Picture 11151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52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4188883">
        <w:rPr>
          <w:rFonts w:ascii="Arial" w:eastAsia="Arial" w:hAnsi="Arial" w:cs="Arial"/>
          <w:color w:val="000000" w:themeColor="text1"/>
          <w:sz w:val="20"/>
          <w:szCs w:val="20"/>
        </w:rPr>
        <w:t xml:space="preserve">Den katolske bistandsorganisasjonen CARITAS. </w:t>
      </w:r>
      <w:r w:rsidRPr="34188883">
        <w:rPr>
          <w:rFonts w:ascii="Arial" w:eastAsia="Arial" w:hAnsi="Arial" w:cs="Arial"/>
          <w:color w:val="161616"/>
          <w:sz w:val="20"/>
          <w:szCs w:val="20"/>
        </w:rPr>
        <w:t>Caritas Norge har lang erfaring med å hjelpe mennesker som rammes av katastrofer og humanitære kriser.</w:t>
      </w:r>
    </w:p>
    <w:p w14:paraId="36AF7CDD" w14:textId="0A42FA81" w:rsidR="00F72D9C" w:rsidRDefault="12343AED" w:rsidP="34188883">
      <w:r>
        <w:tab/>
      </w:r>
      <w:r>
        <w:tab/>
      </w:r>
      <w:r>
        <w:tab/>
      </w:r>
      <w:r>
        <w:br/>
      </w:r>
    </w:p>
    <w:p w14:paraId="0697D003" w14:textId="3BB0C8D3" w:rsidR="00F72D9C" w:rsidRDefault="5BE6F841" w:rsidP="48F1CFDC">
      <w:pPr>
        <w:rPr>
          <w:b/>
          <w:bCs/>
          <w:noProof/>
          <w:lang w:eastAsia="nb-NO"/>
        </w:rPr>
      </w:pPr>
      <w:r w:rsidRPr="48F1CFDC">
        <w:rPr>
          <w:b/>
          <w:bCs/>
        </w:rPr>
        <w:t>Hjertelig velkommen til SOS-fest!</w:t>
      </w:r>
    </w:p>
    <w:sectPr w:rsidR="00F72D9C" w:rsidSect="000B6C9A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E139" w14:textId="77777777" w:rsidR="00D8230D" w:rsidRDefault="00D8230D" w:rsidP="00A07DC0">
      <w:pPr>
        <w:spacing w:after="0" w:line="240" w:lineRule="auto"/>
      </w:pPr>
      <w:r>
        <w:separator/>
      </w:r>
    </w:p>
  </w:endnote>
  <w:endnote w:type="continuationSeparator" w:id="0">
    <w:p w14:paraId="5D3C56A6" w14:textId="77777777" w:rsidR="00D8230D" w:rsidRDefault="00D8230D" w:rsidP="00A07DC0">
      <w:pPr>
        <w:spacing w:after="0" w:line="240" w:lineRule="auto"/>
      </w:pPr>
      <w:r>
        <w:continuationSeparator/>
      </w:r>
    </w:p>
  </w:endnote>
  <w:endnote w:type="continuationNotice" w:id="1">
    <w:p w14:paraId="001D1D1F" w14:textId="77777777" w:rsidR="00D8230D" w:rsidRDefault="00D82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8EF5" w14:textId="798FE39E" w:rsidR="00A07DC0" w:rsidRDefault="00A07DC0" w:rsidP="006F68CD">
    <w:pPr>
      <w:pStyle w:val="Bunntekst"/>
    </w:pPr>
  </w:p>
  <w:p w14:paraId="43621681" w14:textId="77777777" w:rsidR="00A07DC0" w:rsidRDefault="00A07D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B88D" w14:textId="77777777" w:rsidR="00D8230D" w:rsidRDefault="00D8230D" w:rsidP="00A07DC0">
      <w:pPr>
        <w:spacing w:after="0" w:line="240" w:lineRule="auto"/>
      </w:pPr>
      <w:r>
        <w:separator/>
      </w:r>
    </w:p>
  </w:footnote>
  <w:footnote w:type="continuationSeparator" w:id="0">
    <w:p w14:paraId="608F970A" w14:textId="77777777" w:rsidR="00D8230D" w:rsidRDefault="00D8230D" w:rsidP="00A07DC0">
      <w:pPr>
        <w:spacing w:after="0" w:line="240" w:lineRule="auto"/>
      </w:pPr>
      <w:r>
        <w:continuationSeparator/>
      </w:r>
    </w:p>
  </w:footnote>
  <w:footnote w:type="continuationNotice" w:id="1">
    <w:p w14:paraId="0E1148A1" w14:textId="77777777" w:rsidR="00D8230D" w:rsidRDefault="00D823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lvlText w:val=""/>
      <w:lvlJc w:val="left"/>
      <w:pPr>
        <w:tabs>
          <w:tab w:val="num" w:pos="1416"/>
        </w:tabs>
      </w:pPr>
    </w:lvl>
    <w:lvl w:ilvl="1">
      <w:start w:val="1"/>
      <w:numFmt w:val="none"/>
      <w:lvlText w:val=""/>
      <w:lvlJc w:val="left"/>
      <w:pPr>
        <w:tabs>
          <w:tab w:val="num" w:pos="1416"/>
        </w:tabs>
      </w:pPr>
    </w:lvl>
    <w:lvl w:ilvl="2">
      <w:start w:val="1"/>
      <w:numFmt w:val="none"/>
      <w:lvlText w:val=""/>
      <w:lvlJc w:val="left"/>
      <w:pPr>
        <w:tabs>
          <w:tab w:val="num" w:pos="1416"/>
        </w:tabs>
      </w:pPr>
    </w:lvl>
    <w:lvl w:ilvl="3">
      <w:start w:val="1"/>
      <w:numFmt w:val="none"/>
      <w:lvlText w:val=""/>
      <w:lvlJc w:val="left"/>
      <w:pPr>
        <w:tabs>
          <w:tab w:val="num" w:pos="1416"/>
        </w:tabs>
      </w:pPr>
    </w:lvl>
    <w:lvl w:ilvl="4">
      <w:start w:val="1"/>
      <w:numFmt w:val="none"/>
      <w:lvlText w:val=""/>
      <w:lvlJc w:val="left"/>
      <w:pPr>
        <w:tabs>
          <w:tab w:val="num" w:pos="1416"/>
        </w:tabs>
      </w:pPr>
    </w:lvl>
    <w:lvl w:ilvl="5">
      <w:start w:val="1"/>
      <w:numFmt w:val="none"/>
      <w:lvlText w:val=""/>
      <w:lvlJc w:val="left"/>
      <w:pPr>
        <w:tabs>
          <w:tab w:val="num" w:pos="1416"/>
        </w:tabs>
      </w:pPr>
    </w:lvl>
    <w:lvl w:ilvl="6">
      <w:start w:val="1"/>
      <w:numFmt w:val="none"/>
      <w:lvlText w:val=""/>
      <w:lvlJc w:val="left"/>
      <w:pPr>
        <w:tabs>
          <w:tab w:val="num" w:pos="1416"/>
        </w:tabs>
      </w:pPr>
    </w:lvl>
    <w:lvl w:ilvl="7">
      <w:start w:val="1"/>
      <w:numFmt w:val="none"/>
      <w:lvlText w:val=""/>
      <w:lvlJc w:val="left"/>
      <w:pPr>
        <w:tabs>
          <w:tab w:val="num" w:pos="1416"/>
        </w:tabs>
      </w:pPr>
    </w:lvl>
    <w:lvl w:ilvl="8">
      <w:start w:val="1"/>
      <w:numFmt w:val="none"/>
      <w:lvlText w:val=""/>
      <w:lvlJc w:val="left"/>
      <w:pPr>
        <w:tabs>
          <w:tab w:val="num" w:pos="1416"/>
        </w:tabs>
      </w:pPr>
    </w:lvl>
  </w:abstractNum>
  <w:abstractNum w:abstractNumId="1" w15:restartNumberingAfterBreak="0">
    <w:nsid w:val="2E5C2FFF"/>
    <w:multiLevelType w:val="hybridMultilevel"/>
    <w:tmpl w:val="A4DC3642"/>
    <w:lvl w:ilvl="0" w:tplc="78C456DC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3675">
    <w:abstractNumId w:val="0"/>
  </w:num>
  <w:num w:numId="2" w16cid:durableId="141466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3E"/>
    <w:rsid w:val="0000798A"/>
    <w:rsid w:val="000253F9"/>
    <w:rsid w:val="0003330B"/>
    <w:rsid w:val="0007023D"/>
    <w:rsid w:val="000944B2"/>
    <w:rsid w:val="000A0156"/>
    <w:rsid w:val="000A16F3"/>
    <w:rsid w:val="000B433E"/>
    <w:rsid w:val="000B5BBE"/>
    <w:rsid w:val="000B6C9A"/>
    <w:rsid w:val="000B721C"/>
    <w:rsid w:val="000D4818"/>
    <w:rsid w:val="000D6846"/>
    <w:rsid w:val="000E0531"/>
    <w:rsid w:val="000F100A"/>
    <w:rsid w:val="00103B51"/>
    <w:rsid w:val="00131465"/>
    <w:rsid w:val="00153DD6"/>
    <w:rsid w:val="001A37DB"/>
    <w:rsid w:val="001C2FA4"/>
    <w:rsid w:val="001D6C9E"/>
    <w:rsid w:val="001F0CFE"/>
    <w:rsid w:val="00255EB3"/>
    <w:rsid w:val="00260DB0"/>
    <w:rsid w:val="002A6BE8"/>
    <w:rsid w:val="002C2E7E"/>
    <w:rsid w:val="002F4831"/>
    <w:rsid w:val="0033370B"/>
    <w:rsid w:val="00346408"/>
    <w:rsid w:val="00413E46"/>
    <w:rsid w:val="004356E0"/>
    <w:rsid w:val="00481069"/>
    <w:rsid w:val="004C2D72"/>
    <w:rsid w:val="0052276C"/>
    <w:rsid w:val="0054295B"/>
    <w:rsid w:val="00584721"/>
    <w:rsid w:val="005B34ED"/>
    <w:rsid w:val="005C23CB"/>
    <w:rsid w:val="00601C6E"/>
    <w:rsid w:val="006141FD"/>
    <w:rsid w:val="00620D03"/>
    <w:rsid w:val="00654C71"/>
    <w:rsid w:val="00691FD0"/>
    <w:rsid w:val="006B4629"/>
    <w:rsid w:val="006F68CD"/>
    <w:rsid w:val="00727A37"/>
    <w:rsid w:val="00782202"/>
    <w:rsid w:val="0079163E"/>
    <w:rsid w:val="0079600A"/>
    <w:rsid w:val="007E6879"/>
    <w:rsid w:val="00811B07"/>
    <w:rsid w:val="00813C8D"/>
    <w:rsid w:val="00843CD6"/>
    <w:rsid w:val="00844618"/>
    <w:rsid w:val="00863C04"/>
    <w:rsid w:val="008848E0"/>
    <w:rsid w:val="008A1A49"/>
    <w:rsid w:val="008B6AD2"/>
    <w:rsid w:val="008F4DE2"/>
    <w:rsid w:val="00903A59"/>
    <w:rsid w:val="0090421C"/>
    <w:rsid w:val="0094207C"/>
    <w:rsid w:val="00950AA9"/>
    <w:rsid w:val="009538A4"/>
    <w:rsid w:val="009F044A"/>
    <w:rsid w:val="009F203E"/>
    <w:rsid w:val="00A07DC0"/>
    <w:rsid w:val="00A13847"/>
    <w:rsid w:val="00A239BA"/>
    <w:rsid w:val="00A34815"/>
    <w:rsid w:val="00AA3D10"/>
    <w:rsid w:val="00BB7815"/>
    <w:rsid w:val="00BD25AD"/>
    <w:rsid w:val="00BD62C2"/>
    <w:rsid w:val="00BE2597"/>
    <w:rsid w:val="00C53246"/>
    <w:rsid w:val="00C832D8"/>
    <w:rsid w:val="00CA5853"/>
    <w:rsid w:val="00CE3A4C"/>
    <w:rsid w:val="00CF3464"/>
    <w:rsid w:val="00CF5025"/>
    <w:rsid w:val="00D64A64"/>
    <w:rsid w:val="00D7685F"/>
    <w:rsid w:val="00D8230D"/>
    <w:rsid w:val="00DC134E"/>
    <w:rsid w:val="00DD3C35"/>
    <w:rsid w:val="00DE485E"/>
    <w:rsid w:val="00E021EE"/>
    <w:rsid w:val="00E16131"/>
    <w:rsid w:val="00E27E3F"/>
    <w:rsid w:val="00E3593B"/>
    <w:rsid w:val="00E8029D"/>
    <w:rsid w:val="00E8774C"/>
    <w:rsid w:val="00EB5240"/>
    <w:rsid w:val="00EC1D12"/>
    <w:rsid w:val="00EC731E"/>
    <w:rsid w:val="00ED21F7"/>
    <w:rsid w:val="00F05AEA"/>
    <w:rsid w:val="00F10854"/>
    <w:rsid w:val="00F52607"/>
    <w:rsid w:val="00F72D9C"/>
    <w:rsid w:val="00F7633B"/>
    <w:rsid w:val="00FD503E"/>
    <w:rsid w:val="00FF5AD2"/>
    <w:rsid w:val="06F26208"/>
    <w:rsid w:val="0EA02A82"/>
    <w:rsid w:val="1098F835"/>
    <w:rsid w:val="12343AED"/>
    <w:rsid w:val="17587415"/>
    <w:rsid w:val="2645A977"/>
    <w:rsid w:val="27959951"/>
    <w:rsid w:val="3399CB12"/>
    <w:rsid w:val="34188883"/>
    <w:rsid w:val="37CAF87C"/>
    <w:rsid w:val="3DA1EADB"/>
    <w:rsid w:val="48F1CFDC"/>
    <w:rsid w:val="4B487B0D"/>
    <w:rsid w:val="4D033307"/>
    <w:rsid w:val="5BE6F841"/>
    <w:rsid w:val="5F489672"/>
    <w:rsid w:val="61EB2494"/>
    <w:rsid w:val="66548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21DF"/>
  <w15:docId w15:val="{0B0AADD5-77C0-4762-B21A-BFC3A30B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FD50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oudy Old Style" w:eastAsia="Times New Roman" w:hAnsi="Goudy Old Style" w:cs="Times New Roman"/>
      <w:b/>
      <w:sz w:val="24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503E"/>
    <w:rPr>
      <w:rFonts w:ascii="Goudy Old Style" w:eastAsia="Times New Roman" w:hAnsi="Goudy Old Style" w:cs="Times New Roman"/>
      <w:b/>
      <w:sz w:val="2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D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503E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rsid w:val="00FD503E"/>
    <w:pPr>
      <w:suppressAutoHyphens/>
      <w:spacing w:after="0" w:line="240" w:lineRule="auto"/>
    </w:pPr>
    <w:rPr>
      <w:rFonts w:ascii="Goudy Old Style" w:eastAsia="Times New Roman" w:hAnsi="Goudy Old Style" w:cs="Times New Roman"/>
      <w:b/>
      <w:sz w:val="28"/>
      <w:szCs w:val="20"/>
    </w:rPr>
  </w:style>
  <w:style w:type="character" w:customStyle="1" w:styleId="BrdtekstTegn">
    <w:name w:val="Brødtekst Tegn"/>
    <w:basedOn w:val="Standardskriftforavsnitt"/>
    <w:link w:val="Brdtekst"/>
    <w:rsid w:val="00FD503E"/>
    <w:rPr>
      <w:rFonts w:ascii="Goudy Old Style" w:eastAsia="Times New Roman" w:hAnsi="Goudy Old Style" w:cs="Times New Roman"/>
      <w:b/>
      <w:sz w:val="28"/>
      <w:szCs w:val="20"/>
    </w:rPr>
  </w:style>
  <w:style w:type="paragraph" w:customStyle="1" w:styleId="Tabellinnhold">
    <w:name w:val="Tabellinnhold"/>
    <w:basedOn w:val="Brdtekst"/>
    <w:rsid w:val="00FD503E"/>
    <w:pPr>
      <w:suppressLineNumbers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3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0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7DC0"/>
  </w:style>
  <w:style w:type="paragraph" w:styleId="Bunntekst">
    <w:name w:val="footer"/>
    <w:basedOn w:val="Normal"/>
    <w:link w:val="BunntekstTegn"/>
    <w:uiPriority w:val="99"/>
    <w:unhideWhenUsed/>
    <w:rsid w:val="00A07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12BFA055AA2E419883084A538BDFCA" ma:contentTypeVersion="16" ma:contentTypeDescription="Opprett et nytt dokument." ma:contentTypeScope="" ma:versionID="38b83ab9bb512f672a66a334b3bad758">
  <xsd:schema xmlns:xsd="http://www.w3.org/2001/XMLSchema" xmlns:xs="http://www.w3.org/2001/XMLSchema" xmlns:p="http://schemas.microsoft.com/office/2006/metadata/properties" xmlns:ns2="5724afed-0127-47b7-a624-c68f5faac914" xmlns:ns3="abdd9b2f-9ede-440a-947b-4bfb29563f53" targetNamespace="http://schemas.microsoft.com/office/2006/metadata/properties" ma:root="true" ma:fieldsID="b3459bfc9319a62e099a7f91b1cd71db" ns2:_="" ns3:_="">
    <xsd:import namespace="5724afed-0127-47b7-a624-c68f5faac914"/>
    <xsd:import namespace="abdd9b2f-9ede-440a-947b-4bfb2956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4afed-0127-47b7-a624-c68f5faac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901168b8-5b9d-49ba-81eb-3cc093d36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9b2f-9ede-440a-947b-4bfb2956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6f35fc-4a5e-4c4e-bd66-38179b2a1f11}" ma:internalName="TaxCatchAll" ma:showField="CatchAllData" ma:web="abdd9b2f-9ede-440a-947b-4bfb29563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4afed-0127-47b7-a624-c68f5faac914">
      <Terms xmlns="http://schemas.microsoft.com/office/infopath/2007/PartnerControls"/>
    </lcf76f155ced4ddcb4097134ff3c332f>
    <TaxCatchAll xmlns="abdd9b2f-9ede-440a-947b-4bfb29563f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3DEB5F-4E2E-4275-A250-2BBE0AA14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7414B-1DDB-45DB-B0E7-C0DB84F7B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4afed-0127-47b7-a624-c68f5faac914"/>
    <ds:schemaRef ds:uri="abdd9b2f-9ede-440a-947b-4bfb2956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4CE18-7891-4916-8E5E-A48D0B2DA068}">
  <ds:schemaRefs>
    <ds:schemaRef ds:uri="http://schemas.microsoft.com/office/2006/metadata/properties"/>
    <ds:schemaRef ds:uri="http://schemas.microsoft.com/office/infopath/2007/PartnerControls"/>
    <ds:schemaRef ds:uri="5724afed-0127-47b7-a624-c68f5faac914"/>
    <ds:schemaRef ds:uri="abdd9b2f-9ede-440a-947b-4bfb29563f53"/>
  </ds:schemaRefs>
</ds:datastoreItem>
</file>

<file path=customXml/itemProps4.xml><?xml version="1.0" encoding="utf-8"?>
<ds:datastoreItem xmlns:ds="http://schemas.openxmlformats.org/officeDocument/2006/customXml" ds:itemID="{4E23531C-FF10-4D31-B412-EB2C91E50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1639</Characters>
  <Application>Microsoft Office Word</Application>
  <DocSecurity>0</DocSecurity>
  <Lines>13</Lines>
  <Paragraphs>3</Paragraphs>
  <ScaleCrop>false</ScaleCrop>
  <Company>St. Paul Skole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Høye Steen</dc:creator>
  <cp:keywords/>
  <cp:lastModifiedBy>Eva Eek</cp:lastModifiedBy>
  <cp:revision>8</cp:revision>
  <cp:lastPrinted>2025-09-23T11:08:00Z</cp:lastPrinted>
  <dcterms:created xsi:type="dcterms:W3CDTF">2025-09-23T11:06:00Z</dcterms:created>
  <dcterms:modified xsi:type="dcterms:W3CDTF">2025-09-23T11:10:00Z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0x010100A712BFA055AA2E419883084A538BDFCA</vt:lpwstr>
  </property>
</Properties>
</file>